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C7" w:rsidRDefault="00F46109" w:rsidP="00092150">
      <w:pPr>
        <w:spacing w:after="0" w:line="240" w:lineRule="auto"/>
        <w:jc w:val="center"/>
        <w:rPr>
          <w:rFonts w:ascii="Times New Roman" w:hAnsi="Times New Roman" w:cs="Times New Roman"/>
          <w:smallCaps/>
          <w:sz w:val="44"/>
          <w:szCs w:val="40"/>
        </w:rPr>
      </w:pPr>
      <w:r>
        <w:rPr>
          <w:rFonts w:ascii="Times New Roman" w:hAnsi="Times New Roman" w:cs="Times New Roman"/>
          <w:smallCaps/>
          <w:noProof/>
          <w:sz w:val="44"/>
          <w:szCs w:val="40"/>
        </w:rPr>
        <w:drawing>
          <wp:anchor distT="0" distB="0" distL="114300" distR="114300" simplePos="0" relativeHeight="251662336" behindDoc="0" locked="0" layoutInCell="1" allowOverlap="1">
            <wp:simplePos x="0" y="0"/>
            <wp:positionH relativeFrom="column">
              <wp:posOffset>4876800</wp:posOffset>
            </wp:positionH>
            <wp:positionV relativeFrom="paragraph">
              <wp:posOffset>-304800</wp:posOffset>
            </wp:positionV>
            <wp:extent cx="904875" cy="904875"/>
            <wp:effectExtent l="19050" t="0" r="9525" b="0"/>
            <wp:wrapNone/>
            <wp:docPr id="6" name="Picture 5" descr="C:\Users\user\AppData\Local\Microsoft\Windows\Temporary Internet Files\Content.IE5\256XOHMR\MC9004363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256XOHMR\MC900436326[1].png"/>
                    <pic:cNvPicPr>
                      <a:picLocks noChangeAspect="1" noChangeArrowheads="1"/>
                    </pic:cNvPicPr>
                  </pic:nvPicPr>
                  <pic:blipFill>
                    <a:blip r:embed="rId6"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rFonts w:ascii="Times New Roman" w:hAnsi="Times New Roman" w:cs="Times New Roman"/>
          <w:smallCaps/>
          <w:noProof/>
          <w:sz w:val="44"/>
          <w:szCs w:val="40"/>
        </w:rPr>
        <w:drawing>
          <wp:anchor distT="0" distB="0" distL="114300" distR="114300" simplePos="0" relativeHeight="251661312" behindDoc="0" locked="0" layoutInCell="1" allowOverlap="1">
            <wp:simplePos x="0" y="0"/>
            <wp:positionH relativeFrom="column">
              <wp:posOffset>371475</wp:posOffset>
            </wp:positionH>
            <wp:positionV relativeFrom="paragraph">
              <wp:posOffset>-438150</wp:posOffset>
            </wp:positionV>
            <wp:extent cx="838200" cy="885825"/>
            <wp:effectExtent l="19050" t="0" r="0" b="0"/>
            <wp:wrapNone/>
            <wp:docPr id="1" name="Picture 1" descr="C:\Users\user\AppData\Local\Microsoft\Windows\Temporary Internet Files\Content.IE5\ZT5C5153\MC900441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ZT5C5153\MC900441386[1].wmf"/>
                    <pic:cNvPicPr>
                      <a:picLocks noChangeAspect="1" noChangeArrowheads="1"/>
                    </pic:cNvPicPr>
                  </pic:nvPicPr>
                  <pic:blipFill>
                    <a:blip r:embed="rId7" cstate="print"/>
                    <a:srcRect/>
                    <a:stretch>
                      <a:fillRect/>
                    </a:stretch>
                  </pic:blipFill>
                  <pic:spPr bwMode="auto">
                    <a:xfrm>
                      <a:off x="0" y="0"/>
                      <a:ext cx="838200" cy="885825"/>
                    </a:xfrm>
                    <a:prstGeom prst="rect">
                      <a:avLst/>
                    </a:prstGeom>
                    <a:noFill/>
                    <a:ln w="9525">
                      <a:noFill/>
                      <a:miter lim="800000"/>
                      <a:headEnd/>
                      <a:tailEnd/>
                    </a:ln>
                  </pic:spPr>
                </pic:pic>
              </a:graphicData>
            </a:graphic>
          </wp:anchor>
        </w:drawing>
      </w:r>
      <w:r w:rsidR="00C56C6C" w:rsidRPr="00417B45">
        <w:rPr>
          <w:rFonts w:ascii="Times New Roman" w:hAnsi="Times New Roman" w:cs="Times New Roman"/>
          <w:smallCaps/>
          <w:sz w:val="44"/>
          <w:szCs w:val="40"/>
        </w:rPr>
        <w:t xml:space="preserve">Obesity in </w:t>
      </w:r>
      <w:r>
        <w:rPr>
          <w:rFonts w:ascii="Times New Roman" w:hAnsi="Times New Roman" w:cs="Times New Roman"/>
          <w:smallCaps/>
          <w:sz w:val="44"/>
          <w:szCs w:val="40"/>
        </w:rPr>
        <w:t>Cat</w:t>
      </w:r>
      <w:r w:rsidR="00C56C6C" w:rsidRPr="00417B45">
        <w:rPr>
          <w:rFonts w:ascii="Times New Roman" w:hAnsi="Times New Roman" w:cs="Times New Roman"/>
          <w:smallCaps/>
          <w:sz w:val="44"/>
          <w:szCs w:val="40"/>
        </w:rPr>
        <w:t>s</w:t>
      </w:r>
    </w:p>
    <w:p w:rsidR="00092150" w:rsidRPr="00092150" w:rsidRDefault="00092150" w:rsidP="00092150">
      <w:pPr>
        <w:spacing w:after="0" w:line="240" w:lineRule="auto"/>
        <w:jc w:val="center"/>
        <w:rPr>
          <w:rFonts w:ascii="Times New Roman" w:hAnsi="Times New Roman" w:cs="Times New Roman"/>
          <w:sz w:val="24"/>
          <w:szCs w:val="24"/>
        </w:rPr>
      </w:pPr>
    </w:p>
    <w:p w:rsidR="00E81CAB" w:rsidRPr="00E81CAB" w:rsidRDefault="00E81CAB" w:rsidP="00E81CAB">
      <w:pPr>
        <w:pStyle w:val="Default"/>
        <w:rPr>
          <w:rFonts w:ascii="Times New Roman" w:hAnsi="Times New Roman" w:cs="Times New Roman"/>
          <w:b/>
          <w:bCs/>
        </w:rPr>
      </w:pPr>
      <w:r w:rsidRPr="00E81CAB">
        <w:rPr>
          <w:rFonts w:ascii="Times New Roman" w:hAnsi="Times New Roman" w:cs="Times New Roman"/>
          <w:b/>
          <w:bCs/>
        </w:rPr>
        <w:t xml:space="preserve">Why a Healthy Weight is Important for your </w:t>
      </w:r>
      <w:r w:rsidR="00F46109">
        <w:rPr>
          <w:rFonts w:ascii="Times New Roman" w:hAnsi="Times New Roman" w:cs="Times New Roman"/>
          <w:b/>
          <w:bCs/>
        </w:rPr>
        <w:t>Cat</w:t>
      </w:r>
    </w:p>
    <w:p w:rsidR="00E81CAB" w:rsidRDefault="00E81CAB" w:rsidP="00E81CAB">
      <w:pPr>
        <w:pStyle w:val="Default"/>
        <w:rPr>
          <w:rFonts w:ascii="Times New Roman" w:hAnsi="Times New Roman" w:cs="Times New Roman"/>
        </w:rPr>
      </w:pPr>
      <w:r w:rsidRPr="00E81CAB">
        <w:rPr>
          <w:rFonts w:ascii="Times New Roman" w:hAnsi="Times New Roman" w:cs="Times New Roman"/>
          <w:bCs/>
        </w:rPr>
        <w:t xml:space="preserve"> Depending on the size of your </w:t>
      </w:r>
      <w:r w:rsidR="00F46109">
        <w:rPr>
          <w:rFonts w:ascii="Times New Roman" w:hAnsi="Times New Roman" w:cs="Times New Roman"/>
          <w:bCs/>
        </w:rPr>
        <w:t>cat</w:t>
      </w:r>
      <w:r w:rsidRPr="00E81CAB">
        <w:rPr>
          <w:rFonts w:ascii="Times New Roman" w:hAnsi="Times New Roman" w:cs="Times New Roman"/>
          <w:bCs/>
        </w:rPr>
        <w:t xml:space="preserve">, </w:t>
      </w:r>
      <w:r>
        <w:rPr>
          <w:rFonts w:ascii="Times New Roman" w:hAnsi="Times New Roman" w:cs="Times New Roman"/>
        </w:rPr>
        <w:t>a</w:t>
      </w:r>
      <w:r w:rsidRPr="00E81CAB">
        <w:rPr>
          <w:rFonts w:ascii="Times New Roman" w:hAnsi="Times New Roman" w:cs="Times New Roman"/>
        </w:rPr>
        <w:t xml:space="preserve">s few as </w:t>
      </w:r>
      <w:r>
        <w:rPr>
          <w:rFonts w:ascii="Times New Roman" w:hAnsi="Times New Roman" w:cs="Times New Roman"/>
        </w:rPr>
        <w:t xml:space="preserve">two </w:t>
      </w:r>
      <w:r w:rsidRPr="00E81CAB">
        <w:rPr>
          <w:rFonts w:ascii="Times New Roman" w:hAnsi="Times New Roman" w:cs="Times New Roman"/>
        </w:rPr>
        <w:t xml:space="preserve">pounds above your </w:t>
      </w:r>
      <w:r w:rsidR="00F46109">
        <w:rPr>
          <w:rFonts w:ascii="Times New Roman" w:hAnsi="Times New Roman" w:cs="Times New Roman"/>
        </w:rPr>
        <w:t>cat</w:t>
      </w:r>
      <w:r w:rsidRPr="00E81CAB">
        <w:rPr>
          <w:rFonts w:ascii="Times New Roman" w:hAnsi="Times New Roman" w:cs="Times New Roman"/>
        </w:rPr>
        <w:t xml:space="preserve">’s ideal weight can put it at risk for developing some serious medical conditions. Unfortunately, </w:t>
      </w:r>
      <w:r w:rsidRPr="00E81CAB">
        <w:rPr>
          <w:rFonts w:ascii="Times New Roman" w:hAnsi="Times New Roman" w:cs="Times New Roman"/>
          <w:b/>
        </w:rPr>
        <w:t xml:space="preserve">when a </w:t>
      </w:r>
      <w:r w:rsidR="00F46109">
        <w:rPr>
          <w:rFonts w:ascii="Times New Roman" w:hAnsi="Times New Roman" w:cs="Times New Roman"/>
          <w:b/>
        </w:rPr>
        <w:t>cat</w:t>
      </w:r>
      <w:r w:rsidRPr="00E81CAB">
        <w:rPr>
          <w:rFonts w:ascii="Times New Roman" w:hAnsi="Times New Roman" w:cs="Times New Roman"/>
          <w:b/>
        </w:rPr>
        <w:t xml:space="preserve"> is overweight or obese it no longer is a question of “if” your </w:t>
      </w:r>
      <w:r w:rsidR="00F46109">
        <w:rPr>
          <w:rFonts w:ascii="Times New Roman" w:hAnsi="Times New Roman" w:cs="Times New Roman"/>
          <w:b/>
        </w:rPr>
        <w:t>cat</w:t>
      </w:r>
      <w:r w:rsidRPr="00E81CAB">
        <w:rPr>
          <w:rFonts w:ascii="Times New Roman" w:hAnsi="Times New Roman" w:cs="Times New Roman"/>
          <w:b/>
        </w:rPr>
        <w:t xml:space="preserve"> will develop a condition secondary to the excess weight but “how many and how soon!”</w:t>
      </w:r>
      <w:r w:rsidRPr="00E81CAB">
        <w:rPr>
          <w:rFonts w:ascii="Times New Roman" w:hAnsi="Times New Roman" w:cs="Times New Roman"/>
        </w:rPr>
        <w:t xml:space="preserve"> Some of the common disorders associa</w:t>
      </w:r>
      <w:r w:rsidR="00C40ED0">
        <w:rPr>
          <w:rFonts w:ascii="Times New Roman" w:hAnsi="Times New Roman" w:cs="Times New Roman"/>
        </w:rPr>
        <w:t>ted with excess weight include:</w:t>
      </w:r>
    </w:p>
    <w:p w:rsidR="00C40ED0" w:rsidRPr="00E81CAB" w:rsidRDefault="00C40ED0" w:rsidP="00E81CAB">
      <w:pPr>
        <w:pStyle w:val="Default"/>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5"/>
        <w:gridCol w:w="2977"/>
        <w:gridCol w:w="2934"/>
      </w:tblGrid>
      <w:tr w:rsidR="00C40ED0" w:rsidTr="00C40ED0">
        <w:tc>
          <w:tcPr>
            <w:tcW w:w="2945"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D</w:t>
            </w:r>
            <w:r w:rsidRPr="00E81CAB">
              <w:rPr>
                <w:rFonts w:ascii="Times New Roman" w:hAnsi="Times New Roman" w:cs="Times New Roman"/>
              </w:rPr>
              <w:t xml:space="preserve">iabetes </w:t>
            </w:r>
          </w:p>
        </w:tc>
        <w:tc>
          <w:tcPr>
            <w:tcW w:w="2977"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Respiratory Disease</w:t>
            </w:r>
          </w:p>
        </w:tc>
        <w:tc>
          <w:tcPr>
            <w:tcW w:w="2934"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Heart Disease</w:t>
            </w:r>
          </w:p>
        </w:tc>
      </w:tr>
      <w:tr w:rsidR="00C40ED0" w:rsidTr="00C40ED0">
        <w:tc>
          <w:tcPr>
            <w:tcW w:w="2945"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Arthritis</w:t>
            </w:r>
            <w:r w:rsidRPr="00E81CAB">
              <w:rPr>
                <w:rFonts w:ascii="Times New Roman" w:hAnsi="Times New Roman" w:cs="Times New Roman"/>
              </w:rPr>
              <w:t xml:space="preserve"> </w:t>
            </w:r>
          </w:p>
        </w:tc>
        <w:tc>
          <w:tcPr>
            <w:tcW w:w="2977"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High blood pressure</w:t>
            </w:r>
          </w:p>
        </w:tc>
        <w:tc>
          <w:tcPr>
            <w:tcW w:w="2934"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Knee injuries</w:t>
            </w:r>
          </w:p>
        </w:tc>
      </w:tr>
      <w:tr w:rsidR="00C40ED0" w:rsidTr="00C40ED0">
        <w:tc>
          <w:tcPr>
            <w:tcW w:w="2945"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Back injuries</w:t>
            </w:r>
          </w:p>
        </w:tc>
        <w:tc>
          <w:tcPr>
            <w:tcW w:w="2977"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Liver Disease</w:t>
            </w:r>
          </w:p>
        </w:tc>
        <w:tc>
          <w:tcPr>
            <w:tcW w:w="2934" w:type="dxa"/>
          </w:tcPr>
          <w:p w:rsidR="00C40ED0" w:rsidRDefault="00C40ED0" w:rsidP="00C40ED0">
            <w:pPr>
              <w:pStyle w:val="Default"/>
              <w:numPr>
                <w:ilvl w:val="0"/>
                <w:numId w:val="11"/>
              </w:numPr>
              <w:spacing w:after="21"/>
              <w:rPr>
                <w:rFonts w:ascii="Times New Roman" w:hAnsi="Times New Roman" w:cs="Times New Roman"/>
              </w:rPr>
            </w:pPr>
            <w:r>
              <w:rPr>
                <w:rFonts w:ascii="Times New Roman" w:hAnsi="Times New Roman" w:cs="Times New Roman"/>
              </w:rPr>
              <w:t xml:space="preserve">Vision problems </w:t>
            </w:r>
          </w:p>
        </w:tc>
      </w:tr>
    </w:tbl>
    <w:p w:rsidR="00E81CAB" w:rsidRDefault="00E81CAB" w:rsidP="00E81CAB">
      <w:pPr>
        <w:pStyle w:val="Default"/>
        <w:rPr>
          <w:rFonts w:ascii="Times New Roman" w:hAnsi="Times New Roman" w:cs="Times New Roman"/>
        </w:rPr>
      </w:pPr>
    </w:p>
    <w:p w:rsidR="00E81CAB" w:rsidRPr="00E81CAB" w:rsidRDefault="000D575C" w:rsidP="00E81CAB">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E81CAB" w:rsidRPr="00E81CAB">
        <w:rPr>
          <w:rFonts w:ascii="Times New Roman" w:hAnsi="Times New Roman" w:cs="Times New Roman"/>
          <w:sz w:val="24"/>
          <w:szCs w:val="24"/>
        </w:rPr>
        <w:t xml:space="preserve">verweight and obese </w:t>
      </w:r>
      <w:r w:rsidR="00F46109">
        <w:rPr>
          <w:rFonts w:ascii="Times New Roman" w:hAnsi="Times New Roman" w:cs="Times New Roman"/>
          <w:sz w:val="24"/>
          <w:szCs w:val="24"/>
        </w:rPr>
        <w:t>cat</w:t>
      </w:r>
      <w:r w:rsidR="00E81CAB" w:rsidRPr="00E81CAB">
        <w:rPr>
          <w:rFonts w:ascii="Times New Roman" w:hAnsi="Times New Roman" w:cs="Times New Roman"/>
          <w:sz w:val="24"/>
          <w:szCs w:val="24"/>
        </w:rPr>
        <w:t xml:space="preserve">s are expected to live shorter lives than their fitter, normal weight counterparts. Heavy </w:t>
      </w:r>
      <w:r w:rsidR="00F46109">
        <w:rPr>
          <w:rFonts w:ascii="Times New Roman" w:hAnsi="Times New Roman" w:cs="Times New Roman"/>
          <w:sz w:val="24"/>
          <w:szCs w:val="24"/>
        </w:rPr>
        <w:t>cat</w:t>
      </w:r>
      <w:r w:rsidR="00E81CAB" w:rsidRPr="00E81CAB">
        <w:rPr>
          <w:rFonts w:ascii="Times New Roman" w:hAnsi="Times New Roman" w:cs="Times New Roman"/>
          <w:sz w:val="24"/>
          <w:szCs w:val="24"/>
        </w:rPr>
        <w:t xml:space="preserve">s tend to physically interact less with their families and are less energetic and playful. Because they tend to </w:t>
      </w:r>
      <w:r w:rsidRPr="00E81CAB">
        <w:rPr>
          <w:rFonts w:ascii="Times New Roman" w:hAnsi="Times New Roman" w:cs="Times New Roman"/>
          <w:sz w:val="24"/>
          <w:szCs w:val="24"/>
        </w:rPr>
        <w:t>lie</w:t>
      </w:r>
      <w:r w:rsidR="00E81CAB" w:rsidRPr="00E81CAB">
        <w:rPr>
          <w:rFonts w:ascii="Times New Roman" w:hAnsi="Times New Roman" w:cs="Times New Roman"/>
          <w:sz w:val="24"/>
          <w:szCs w:val="24"/>
        </w:rPr>
        <w:t xml:space="preserve"> around, it is easy to overlook illnesses since we attribute their lethargy to their “normal laziness.”</w:t>
      </w:r>
    </w:p>
    <w:p w:rsidR="000D575C" w:rsidRPr="00E81CAB" w:rsidRDefault="000D575C" w:rsidP="00092150">
      <w:pPr>
        <w:spacing w:after="0" w:line="240" w:lineRule="auto"/>
        <w:contextualSpacing/>
        <w:rPr>
          <w:rFonts w:ascii="Times New Roman" w:hAnsi="Times New Roman" w:cs="Times New Roman"/>
          <w:sz w:val="24"/>
          <w:szCs w:val="24"/>
        </w:rPr>
      </w:pPr>
    </w:p>
    <w:p w:rsidR="00417B45" w:rsidRDefault="00417B45" w:rsidP="00417B45">
      <w:pPr>
        <w:pStyle w:val="Default"/>
        <w:rPr>
          <w:rFonts w:ascii="Times New Roman" w:hAnsi="Times New Roman" w:cs="Times New Roman"/>
          <w:b/>
          <w:bCs/>
        </w:rPr>
      </w:pPr>
      <w:r>
        <w:rPr>
          <w:rFonts w:ascii="Times New Roman" w:hAnsi="Times New Roman" w:cs="Times New Roman"/>
          <w:b/>
          <w:bCs/>
        </w:rPr>
        <w:t xml:space="preserve">How to get your </w:t>
      </w:r>
      <w:r w:rsidR="00F46109">
        <w:rPr>
          <w:rFonts w:ascii="Times New Roman" w:hAnsi="Times New Roman" w:cs="Times New Roman"/>
          <w:b/>
          <w:bCs/>
        </w:rPr>
        <w:t>cat</w:t>
      </w:r>
      <w:r>
        <w:rPr>
          <w:rFonts w:ascii="Times New Roman" w:hAnsi="Times New Roman" w:cs="Times New Roman"/>
          <w:b/>
          <w:bCs/>
        </w:rPr>
        <w:t xml:space="preserve"> to lose weight</w:t>
      </w:r>
    </w:p>
    <w:p w:rsidR="00417B45" w:rsidRPr="00417B45" w:rsidRDefault="00417B45" w:rsidP="00417B45">
      <w:pPr>
        <w:pStyle w:val="Default"/>
        <w:rPr>
          <w:rFonts w:ascii="Times New Roman" w:hAnsi="Times New Roman" w:cs="Times New Roman"/>
          <w:bCs/>
        </w:rPr>
      </w:pPr>
      <w:r>
        <w:rPr>
          <w:rFonts w:ascii="Times New Roman" w:hAnsi="Times New Roman" w:cs="Times New Roman"/>
          <w:bCs/>
        </w:rPr>
        <w:t xml:space="preserve">We understand that helping your </w:t>
      </w:r>
      <w:r w:rsidR="00F46109">
        <w:rPr>
          <w:rFonts w:ascii="Times New Roman" w:hAnsi="Times New Roman" w:cs="Times New Roman"/>
          <w:bCs/>
        </w:rPr>
        <w:t>cat</w:t>
      </w:r>
      <w:r>
        <w:rPr>
          <w:rFonts w:ascii="Times New Roman" w:hAnsi="Times New Roman" w:cs="Times New Roman"/>
          <w:bCs/>
        </w:rPr>
        <w:t xml:space="preserve"> lose weight can be challenging.  The two biggest things that you can do are reducing the number of calories (or the amount of food) that you are feeding and increasing your </w:t>
      </w:r>
      <w:r w:rsidR="00F46109">
        <w:rPr>
          <w:rFonts w:ascii="Times New Roman" w:hAnsi="Times New Roman" w:cs="Times New Roman"/>
          <w:bCs/>
        </w:rPr>
        <w:t>cat</w:t>
      </w:r>
      <w:r>
        <w:rPr>
          <w:rFonts w:ascii="Times New Roman" w:hAnsi="Times New Roman" w:cs="Times New Roman"/>
          <w:bCs/>
        </w:rPr>
        <w:t xml:space="preserve">’s activity.  Even cutting out 1-2 treats per day or </w:t>
      </w:r>
      <w:r w:rsidR="00F46109">
        <w:rPr>
          <w:rFonts w:ascii="Times New Roman" w:hAnsi="Times New Roman" w:cs="Times New Roman"/>
          <w:bCs/>
        </w:rPr>
        <w:t>playing with a toy for 10 minutes</w:t>
      </w:r>
      <w:r>
        <w:rPr>
          <w:rFonts w:ascii="Times New Roman" w:hAnsi="Times New Roman" w:cs="Times New Roman"/>
          <w:bCs/>
        </w:rPr>
        <w:t xml:space="preserve"> can greatly increase your </w:t>
      </w:r>
      <w:r w:rsidR="00F46109">
        <w:rPr>
          <w:rFonts w:ascii="Times New Roman" w:hAnsi="Times New Roman" w:cs="Times New Roman"/>
          <w:bCs/>
        </w:rPr>
        <w:t>cat</w:t>
      </w:r>
      <w:r>
        <w:rPr>
          <w:rFonts w:ascii="Times New Roman" w:hAnsi="Times New Roman" w:cs="Times New Roman"/>
          <w:bCs/>
        </w:rPr>
        <w:t>’s success.</w:t>
      </w:r>
    </w:p>
    <w:p w:rsidR="00417B45" w:rsidRDefault="00417B45" w:rsidP="00092150">
      <w:pPr>
        <w:spacing w:after="0" w:line="240" w:lineRule="auto"/>
        <w:contextualSpacing/>
        <w:rPr>
          <w:rFonts w:ascii="Times New Roman" w:hAnsi="Times New Roman" w:cs="Times New Roman"/>
          <w:sz w:val="24"/>
          <w:szCs w:val="24"/>
        </w:rPr>
      </w:pPr>
    </w:p>
    <w:p w:rsidR="00320FCA" w:rsidRPr="00092150" w:rsidRDefault="00320FCA" w:rsidP="00320FCA">
      <w:pPr>
        <w:pStyle w:val="ListParagraph"/>
        <w:numPr>
          <w:ilvl w:val="0"/>
          <w:numId w:val="6"/>
        </w:numPr>
        <w:spacing w:after="0" w:line="240" w:lineRule="auto"/>
        <w:rPr>
          <w:rFonts w:ascii="Times New Roman" w:hAnsi="Times New Roman" w:cs="Times New Roman"/>
          <w:sz w:val="24"/>
          <w:szCs w:val="24"/>
        </w:rPr>
      </w:pPr>
      <w:r w:rsidRPr="00092150">
        <w:rPr>
          <w:rFonts w:ascii="Times New Roman" w:hAnsi="Times New Roman" w:cs="Times New Roman"/>
          <w:sz w:val="24"/>
          <w:szCs w:val="24"/>
        </w:rPr>
        <w:t>Food Management</w:t>
      </w:r>
    </w:p>
    <w:p w:rsidR="00F46109" w:rsidRDefault="00F46109" w:rsidP="00320FCA">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If you are not already feeding meals, start now!</w:t>
      </w:r>
    </w:p>
    <w:p w:rsidR="00320FCA" w:rsidRPr="00092150" w:rsidRDefault="00320FCA" w:rsidP="00320FCA">
      <w:pPr>
        <w:pStyle w:val="ListParagraph"/>
        <w:numPr>
          <w:ilvl w:val="1"/>
          <w:numId w:val="7"/>
        </w:numPr>
        <w:spacing w:after="0" w:line="240" w:lineRule="auto"/>
        <w:rPr>
          <w:rFonts w:ascii="Times New Roman" w:hAnsi="Times New Roman" w:cs="Times New Roman"/>
          <w:sz w:val="24"/>
          <w:szCs w:val="24"/>
        </w:rPr>
      </w:pPr>
      <w:r w:rsidRPr="00092150">
        <w:rPr>
          <w:rFonts w:ascii="Times New Roman" w:hAnsi="Times New Roman" w:cs="Times New Roman"/>
          <w:sz w:val="24"/>
          <w:szCs w:val="24"/>
        </w:rPr>
        <w:t xml:space="preserve">Reduce the amount you feed by 20% </w:t>
      </w:r>
    </w:p>
    <w:p w:rsidR="00320FCA" w:rsidRPr="00320FCA" w:rsidRDefault="00320FCA" w:rsidP="00320FCA">
      <w:pPr>
        <w:pStyle w:val="ListParagraph"/>
        <w:numPr>
          <w:ilvl w:val="1"/>
          <w:numId w:val="7"/>
        </w:numPr>
        <w:spacing w:after="0" w:line="240" w:lineRule="auto"/>
        <w:rPr>
          <w:rFonts w:ascii="Times New Roman" w:hAnsi="Times New Roman" w:cs="Times New Roman"/>
          <w:sz w:val="24"/>
          <w:szCs w:val="24"/>
        </w:rPr>
      </w:pPr>
      <w:r w:rsidRPr="00320FCA">
        <w:rPr>
          <w:rFonts w:ascii="Times New Roman" w:hAnsi="Times New Roman" w:cs="Times New Roman"/>
          <w:sz w:val="24"/>
          <w:szCs w:val="24"/>
        </w:rPr>
        <w:t>Move food bowl around the house</w:t>
      </w:r>
      <w:r>
        <w:rPr>
          <w:rFonts w:ascii="Times New Roman" w:hAnsi="Times New Roman" w:cs="Times New Roman"/>
          <w:sz w:val="24"/>
          <w:szCs w:val="24"/>
        </w:rPr>
        <w:t xml:space="preserve"> and m</w:t>
      </w:r>
      <w:r w:rsidRPr="00320FCA">
        <w:rPr>
          <w:rFonts w:ascii="Times New Roman" w:hAnsi="Times New Roman" w:cs="Times New Roman"/>
          <w:sz w:val="24"/>
          <w:szCs w:val="24"/>
        </w:rPr>
        <w:t xml:space="preserve">ake your </w:t>
      </w:r>
      <w:r w:rsidR="00F46109">
        <w:rPr>
          <w:rFonts w:ascii="Times New Roman" w:hAnsi="Times New Roman" w:cs="Times New Roman"/>
          <w:sz w:val="24"/>
          <w:szCs w:val="24"/>
        </w:rPr>
        <w:t>cat</w:t>
      </w:r>
      <w:r w:rsidRPr="00320FCA">
        <w:rPr>
          <w:rFonts w:ascii="Times New Roman" w:hAnsi="Times New Roman" w:cs="Times New Roman"/>
          <w:sz w:val="24"/>
          <w:szCs w:val="24"/>
        </w:rPr>
        <w:t xml:space="preserve"> “search” for the bowl</w:t>
      </w:r>
    </w:p>
    <w:p w:rsidR="00320FCA" w:rsidRPr="00092150" w:rsidRDefault="00320FCA" w:rsidP="00320FCA">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Feed entire meal</w:t>
      </w:r>
      <w:r w:rsidRPr="00092150">
        <w:rPr>
          <w:rFonts w:ascii="Times New Roman" w:hAnsi="Times New Roman" w:cs="Times New Roman"/>
          <w:sz w:val="24"/>
          <w:szCs w:val="24"/>
        </w:rPr>
        <w:t>s from food activity toys</w:t>
      </w:r>
    </w:p>
    <w:p w:rsidR="00320FCA" w:rsidRPr="00092150" w:rsidRDefault="00320FCA" w:rsidP="00320FCA">
      <w:pPr>
        <w:pStyle w:val="ListParagraph"/>
        <w:numPr>
          <w:ilvl w:val="1"/>
          <w:numId w:val="7"/>
        </w:numPr>
        <w:spacing w:after="0" w:line="240" w:lineRule="auto"/>
        <w:rPr>
          <w:rFonts w:ascii="Times New Roman" w:hAnsi="Times New Roman" w:cs="Times New Roman"/>
          <w:sz w:val="24"/>
          <w:szCs w:val="24"/>
        </w:rPr>
      </w:pPr>
      <w:r w:rsidRPr="00092150">
        <w:rPr>
          <w:rFonts w:ascii="Times New Roman" w:hAnsi="Times New Roman" w:cs="Times New Roman"/>
          <w:sz w:val="24"/>
          <w:szCs w:val="24"/>
        </w:rPr>
        <w:t>If your pet still seems hungry</w:t>
      </w:r>
      <w:r>
        <w:rPr>
          <w:rFonts w:ascii="Times New Roman" w:hAnsi="Times New Roman" w:cs="Times New Roman"/>
          <w:sz w:val="24"/>
          <w:szCs w:val="24"/>
        </w:rPr>
        <w:t xml:space="preserve"> after finishing his/her food</w:t>
      </w:r>
      <w:r w:rsidRPr="00092150">
        <w:rPr>
          <w:rFonts w:ascii="Times New Roman" w:hAnsi="Times New Roman" w:cs="Times New Roman"/>
          <w:sz w:val="24"/>
          <w:szCs w:val="24"/>
        </w:rPr>
        <w:t xml:space="preserve">, you can add 1-2 tablespoons of canned plain pumpkin to the food.  This increases the amount of fiber which makes your </w:t>
      </w:r>
      <w:r w:rsidR="00F46109">
        <w:rPr>
          <w:rFonts w:ascii="Times New Roman" w:hAnsi="Times New Roman" w:cs="Times New Roman"/>
          <w:sz w:val="24"/>
          <w:szCs w:val="24"/>
        </w:rPr>
        <w:t>cat</w:t>
      </w:r>
      <w:r w:rsidRPr="00092150">
        <w:rPr>
          <w:rFonts w:ascii="Times New Roman" w:hAnsi="Times New Roman" w:cs="Times New Roman"/>
          <w:sz w:val="24"/>
          <w:szCs w:val="24"/>
        </w:rPr>
        <w:t xml:space="preserve"> feel fuller without adding many calories</w:t>
      </w:r>
    </w:p>
    <w:p w:rsidR="00320FCA" w:rsidRPr="00092150" w:rsidRDefault="00320FCA" w:rsidP="00320FCA">
      <w:pPr>
        <w:spacing w:after="0" w:line="240" w:lineRule="auto"/>
        <w:rPr>
          <w:rFonts w:ascii="Times New Roman" w:hAnsi="Times New Roman" w:cs="Times New Roman"/>
          <w:sz w:val="24"/>
          <w:szCs w:val="24"/>
        </w:rPr>
      </w:pPr>
    </w:p>
    <w:p w:rsidR="00320FCA" w:rsidRPr="00092150" w:rsidRDefault="00320FCA" w:rsidP="00320FCA">
      <w:pPr>
        <w:pStyle w:val="ListParagraph"/>
        <w:numPr>
          <w:ilvl w:val="0"/>
          <w:numId w:val="6"/>
        </w:numPr>
        <w:spacing w:after="0" w:line="240" w:lineRule="auto"/>
        <w:rPr>
          <w:rFonts w:ascii="Times New Roman" w:hAnsi="Times New Roman" w:cs="Times New Roman"/>
          <w:sz w:val="24"/>
          <w:szCs w:val="24"/>
        </w:rPr>
      </w:pPr>
      <w:r w:rsidRPr="00092150">
        <w:rPr>
          <w:rFonts w:ascii="Times New Roman" w:hAnsi="Times New Roman" w:cs="Times New Roman"/>
          <w:sz w:val="24"/>
          <w:szCs w:val="24"/>
        </w:rPr>
        <w:t>Exercise Ideas</w:t>
      </w:r>
    </w:p>
    <w:p w:rsidR="00320FCA" w:rsidRPr="00092150" w:rsidRDefault="00001735" w:rsidP="00320FCA">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Playing </w:t>
      </w:r>
      <w:r w:rsidR="00F46109">
        <w:rPr>
          <w:rFonts w:ascii="Times New Roman" w:hAnsi="Times New Roman" w:cs="Times New Roman"/>
          <w:sz w:val="24"/>
          <w:szCs w:val="24"/>
        </w:rPr>
        <w:t>with a feather toy</w:t>
      </w:r>
    </w:p>
    <w:p w:rsidR="00320FCA" w:rsidRPr="00092150" w:rsidRDefault="00320FCA" w:rsidP="00320FCA">
      <w:pPr>
        <w:pStyle w:val="ListParagraph"/>
        <w:numPr>
          <w:ilvl w:val="1"/>
          <w:numId w:val="8"/>
        </w:numPr>
        <w:spacing w:after="0" w:line="240" w:lineRule="auto"/>
        <w:rPr>
          <w:rFonts w:ascii="Times New Roman" w:hAnsi="Times New Roman" w:cs="Times New Roman"/>
          <w:sz w:val="24"/>
          <w:szCs w:val="24"/>
        </w:rPr>
      </w:pPr>
      <w:r w:rsidRPr="00092150">
        <w:rPr>
          <w:rFonts w:ascii="Times New Roman" w:hAnsi="Times New Roman" w:cs="Times New Roman"/>
          <w:sz w:val="24"/>
          <w:szCs w:val="24"/>
        </w:rPr>
        <w:t xml:space="preserve">Playing with another </w:t>
      </w:r>
      <w:r w:rsidR="00F46109">
        <w:rPr>
          <w:rFonts w:ascii="Times New Roman" w:hAnsi="Times New Roman" w:cs="Times New Roman"/>
          <w:sz w:val="24"/>
          <w:szCs w:val="24"/>
        </w:rPr>
        <w:t>cat</w:t>
      </w:r>
    </w:p>
    <w:p w:rsidR="00320FCA" w:rsidRPr="00092150" w:rsidRDefault="00320FCA" w:rsidP="00320FCA">
      <w:pPr>
        <w:pStyle w:val="ListParagraph"/>
        <w:numPr>
          <w:ilvl w:val="1"/>
          <w:numId w:val="8"/>
        </w:numPr>
        <w:spacing w:after="0" w:line="240" w:lineRule="auto"/>
        <w:rPr>
          <w:rFonts w:ascii="Times New Roman" w:hAnsi="Times New Roman" w:cs="Times New Roman"/>
          <w:sz w:val="24"/>
          <w:szCs w:val="24"/>
        </w:rPr>
      </w:pPr>
      <w:r w:rsidRPr="00092150">
        <w:rPr>
          <w:rFonts w:ascii="Times New Roman" w:hAnsi="Times New Roman" w:cs="Times New Roman"/>
          <w:sz w:val="24"/>
          <w:szCs w:val="24"/>
        </w:rPr>
        <w:t>Chasing laser light</w:t>
      </w:r>
    </w:p>
    <w:p w:rsidR="00320FCA" w:rsidRPr="00092150" w:rsidRDefault="00320FCA" w:rsidP="00320FCA">
      <w:pPr>
        <w:pStyle w:val="ListParagraph"/>
        <w:spacing w:after="0" w:line="240" w:lineRule="auto"/>
        <w:ind w:left="1440"/>
        <w:rPr>
          <w:rFonts w:ascii="Times New Roman" w:hAnsi="Times New Roman" w:cs="Times New Roman"/>
          <w:sz w:val="24"/>
          <w:szCs w:val="24"/>
        </w:rPr>
      </w:pPr>
    </w:p>
    <w:p w:rsidR="00805942" w:rsidRDefault="00805942" w:rsidP="00805942">
      <w:pPr>
        <w:pStyle w:val="Default"/>
        <w:rPr>
          <w:rFonts w:ascii="Times New Roman" w:hAnsi="Times New Roman" w:cs="Times New Roman"/>
          <w:b/>
          <w:bCs/>
        </w:rPr>
      </w:pPr>
      <w:r>
        <w:rPr>
          <w:rFonts w:ascii="Times New Roman" w:hAnsi="Times New Roman" w:cs="Times New Roman"/>
          <w:b/>
          <w:bCs/>
        </w:rPr>
        <w:t xml:space="preserve">Special Rewards for </w:t>
      </w:r>
      <w:r w:rsidR="00F46109">
        <w:rPr>
          <w:rFonts w:ascii="Times New Roman" w:hAnsi="Times New Roman" w:cs="Times New Roman"/>
          <w:b/>
          <w:bCs/>
        </w:rPr>
        <w:t>Cat</w:t>
      </w:r>
      <w:r>
        <w:rPr>
          <w:rFonts w:ascii="Times New Roman" w:hAnsi="Times New Roman" w:cs="Times New Roman"/>
          <w:b/>
          <w:bCs/>
        </w:rPr>
        <w:t>s</w:t>
      </w:r>
    </w:p>
    <w:p w:rsidR="00805942" w:rsidRDefault="00805942" w:rsidP="00805942">
      <w:pPr>
        <w:pStyle w:val="Default"/>
        <w:rPr>
          <w:rFonts w:ascii="Times New Roman" w:hAnsi="Times New Roman" w:cs="Times New Roman"/>
          <w:bCs/>
        </w:rPr>
      </w:pPr>
      <w:r w:rsidRPr="00805942">
        <w:rPr>
          <w:rFonts w:ascii="Times New Roman" w:hAnsi="Times New Roman" w:cs="Times New Roman"/>
          <w:bCs/>
        </w:rPr>
        <w:t xml:space="preserve">We still </w:t>
      </w:r>
      <w:r>
        <w:rPr>
          <w:rFonts w:ascii="Times New Roman" w:hAnsi="Times New Roman" w:cs="Times New Roman"/>
          <w:bCs/>
        </w:rPr>
        <w:t xml:space="preserve">want you to be able to reward your </w:t>
      </w:r>
      <w:r w:rsidR="00F46109">
        <w:rPr>
          <w:rFonts w:ascii="Times New Roman" w:hAnsi="Times New Roman" w:cs="Times New Roman"/>
          <w:bCs/>
        </w:rPr>
        <w:t>cat</w:t>
      </w:r>
      <w:r>
        <w:rPr>
          <w:rFonts w:ascii="Times New Roman" w:hAnsi="Times New Roman" w:cs="Times New Roman"/>
          <w:bCs/>
        </w:rPr>
        <w:t xml:space="preserve"> while he/she i</w:t>
      </w:r>
      <w:r w:rsidR="00C40ED0">
        <w:rPr>
          <w:rFonts w:ascii="Times New Roman" w:hAnsi="Times New Roman" w:cs="Times New Roman"/>
          <w:bCs/>
        </w:rPr>
        <w:t>s losing weight.  Instead of food</w:t>
      </w:r>
      <w:r>
        <w:rPr>
          <w:rFonts w:ascii="Times New Roman" w:hAnsi="Times New Roman" w:cs="Times New Roman"/>
          <w:bCs/>
        </w:rPr>
        <w:t>, you can substitute a favorite toy or special attention.  If</w:t>
      </w:r>
      <w:r w:rsidR="00D64B92">
        <w:rPr>
          <w:rFonts w:ascii="Times New Roman" w:hAnsi="Times New Roman" w:cs="Times New Roman"/>
          <w:bCs/>
        </w:rPr>
        <w:t xml:space="preserve"> you would like to give a food treat, </w:t>
      </w:r>
      <w:r w:rsidR="00C40ED0">
        <w:rPr>
          <w:rFonts w:ascii="Times New Roman" w:hAnsi="Times New Roman" w:cs="Times New Roman"/>
          <w:bCs/>
        </w:rPr>
        <w:t>try:</w:t>
      </w:r>
    </w:p>
    <w:p w:rsidR="00F46109" w:rsidRDefault="00320FCA" w:rsidP="00F46109">
      <w:pPr>
        <w:pStyle w:val="ListParagraph"/>
        <w:numPr>
          <w:ilvl w:val="1"/>
          <w:numId w:val="9"/>
        </w:numPr>
        <w:spacing w:after="0" w:line="240" w:lineRule="auto"/>
        <w:rPr>
          <w:rFonts w:ascii="Times New Roman" w:hAnsi="Times New Roman" w:cs="Times New Roman"/>
          <w:sz w:val="24"/>
          <w:szCs w:val="24"/>
        </w:rPr>
      </w:pPr>
      <w:r w:rsidRPr="00092150">
        <w:rPr>
          <w:rFonts w:ascii="Times New Roman" w:hAnsi="Times New Roman" w:cs="Times New Roman"/>
          <w:sz w:val="24"/>
          <w:szCs w:val="24"/>
        </w:rPr>
        <w:t>1-2 pieces of kibble</w:t>
      </w:r>
    </w:p>
    <w:p w:rsidR="00C40ED0" w:rsidRPr="00F46109" w:rsidRDefault="00320FCA" w:rsidP="00F46109">
      <w:pPr>
        <w:pStyle w:val="ListParagraph"/>
        <w:numPr>
          <w:ilvl w:val="1"/>
          <w:numId w:val="9"/>
        </w:numPr>
        <w:spacing w:after="0" w:line="240" w:lineRule="auto"/>
        <w:rPr>
          <w:rFonts w:ascii="Times New Roman" w:hAnsi="Times New Roman" w:cs="Times New Roman"/>
          <w:sz w:val="24"/>
          <w:szCs w:val="24"/>
        </w:rPr>
      </w:pPr>
      <w:r w:rsidRPr="00F46109">
        <w:rPr>
          <w:rFonts w:ascii="Times New Roman" w:hAnsi="Times New Roman" w:cs="Times New Roman"/>
          <w:sz w:val="24"/>
          <w:szCs w:val="24"/>
        </w:rPr>
        <w:t>1/8 inch cube of cooked chicken breast</w:t>
      </w:r>
    </w:p>
    <w:p w:rsidR="00F46109" w:rsidRDefault="00F46109" w:rsidP="00F46109">
      <w:pPr>
        <w:spacing w:after="0" w:line="240" w:lineRule="auto"/>
        <w:rPr>
          <w:rFonts w:ascii="Times New Roman" w:hAnsi="Times New Roman" w:cs="Times New Roman"/>
          <w:b/>
          <w:bCs/>
        </w:rPr>
      </w:pPr>
    </w:p>
    <w:p w:rsidR="00F46109" w:rsidRDefault="00F46109" w:rsidP="00F46109">
      <w:pPr>
        <w:spacing w:after="0" w:line="240" w:lineRule="auto"/>
        <w:rPr>
          <w:rFonts w:ascii="Times New Roman" w:hAnsi="Times New Roman" w:cs="Times New Roman"/>
          <w:b/>
          <w:bCs/>
        </w:rPr>
      </w:pPr>
    </w:p>
    <w:p w:rsidR="00F46109" w:rsidRPr="00F46109" w:rsidRDefault="00F46109" w:rsidP="00F46109">
      <w:pPr>
        <w:spacing w:after="0" w:line="240" w:lineRule="auto"/>
        <w:rPr>
          <w:rFonts w:ascii="Times New Roman" w:hAnsi="Times New Roman" w:cs="Times New Roman"/>
          <w:b/>
          <w:bCs/>
        </w:rPr>
      </w:pPr>
    </w:p>
    <w:p w:rsidR="00C40ED0" w:rsidRDefault="00C40ED0" w:rsidP="00C40ED0">
      <w:pPr>
        <w:pStyle w:val="Default"/>
        <w:rPr>
          <w:rFonts w:ascii="Times New Roman" w:hAnsi="Times New Roman" w:cs="Times New Roman"/>
          <w:b/>
          <w:bCs/>
        </w:rPr>
      </w:pPr>
      <w:r>
        <w:rPr>
          <w:rFonts w:ascii="Times New Roman" w:hAnsi="Times New Roman" w:cs="Times New Roman"/>
          <w:b/>
          <w:bCs/>
        </w:rPr>
        <w:lastRenderedPageBreak/>
        <w:t>Reluctant Patients</w:t>
      </w:r>
    </w:p>
    <w:p w:rsidR="00092150" w:rsidRPr="00092150" w:rsidRDefault="00092150" w:rsidP="00092150">
      <w:pPr>
        <w:pStyle w:val="Default"/>
        <w:rPr>
          <w:rFonts w:ascii="Times New Roman" w:hAnsi="Times New Roman" w:cs="Times New Roman"/>
        </w:rPr>
      </w:pPr>
      <w:r w:rsidRPr="00092150">
        <w:rPr>
          <w:rFonts w:ascii="Times New Roman" w:hAnsi="Times New Roman" w:cs="Times New Roman"/>
        </w:rPr>
        <w:t xml:space="preserve">What about the </w:t>
      </w:r>
      <w:r w:rsidR="00F46109">
        <w:rPr>
          <w:rFonts w:ascii="Times New Roman" w:hAnsi="Times New Roman" w:cs="Times New Roman"/>
        </w:rPr>
        <w:t>cat</w:t>
      </w:r>
      <w:r w:rsidRPr="00092150">
        <w:rPr>
          <w:rFonts w:ascii="Times New Roman" w:hAnsi="Times New Roman" w:cs="Times New Roman"/>
        </w:rPr>
        <w:t xml:space="preserve"> that wakes you at four in the morning to be fed or the </w:t>
      </w:r>
      <w:r w:rsidR="00F46109">
        <w:rPr>
          <w:rFonts w:ascii="Times New Roman" w:hAnsi="Times New Roman" w:cs="Times New Roman"/>
        </w:rPr>
        <w:t>cat</w:t>
      </w:r>
      <w:r w:rsidRPr="00092150">
        <w:rPr>
          <w:rFonts w:ascii="Times New Roman" w:hAnsi="Times New Roman" w:cs="Times New Roman"/>
        </w:rPr>
        <w:t xml:space="preserve"> that stares at you during dinner or television time until you give in and feed them? Our </w:t>
      </w:r>
      <w:r w:rsidR="00F46109">
        <w:rPr>
          <w:rFonts w:ascii="Times New Roman" w:hAnsi="Times New Roman" w:cs="Times New Roman"/>
        </w:rPr>
        <w:t>cat</w:t>
      </w:r>
      <w:r w:rsidRPr="00092150">
        <w:rPr>
          <w:rFonts w:ascii="Times New Roman" w:hAnsi="Times New Roman" w:cs="Times New Roman"/>
        </w:rPr>
        <w:t xml:space="preserve">s have trained us well and know exactly which buttons to press when it comes to getting their way. Here are some tips for handling the pleading pup: </w:t>
      </w:r>
    </w:p>
    <w:p w:rsidR="00092150" w:rsidRPr="00092150" w:rsidRDefault="00092150" w:rsidP="00092150">
      <w:pPr>
        <w:pStyle w:val="Default"/>
        <w:numPr>
          <w:ilvl w:val="0"/>
          <w:numId w:val="3"/>
        </w:numPr>
        <w:spacing w:after="22"/>
        <w:rPr>
          <w:rFonts w:ascii="Times New Roman" w:hAnsi="Times New Roman" w:cs="Times New Roman"/>
        </w:rPr>
      </w:pPr>
      <w:r w:rsidRPr="00092150">
        <w:rPr>
          <w:rFonts w:ascii="Times New Roman" w:hAnsi="Times New Roman" w:cs="Times New Roman"/>
        </w:rPr>
        <w:t xml:space="preserve">Do not use a self-feeder. </w:t>
      </w:r>
      <w:r w:rsidR="005C37EB">
        <w:rPr>
          <w:rFonts w:ascii="Times New Roman" w:hAnsi="Times New Roman" w:cs="Times New Roman"/>
        </w:rPr>
        <w:t>A</w:t>
      </w:r>
      <w:r w:rsidRPr="00092150">
        <w:rPr>
          <w:rFonts w:ascii="Times New Roman" w:hAnsi="Times New Roman" w:cs="Times New Roman"/>
        </w:rPr>
        <w:t xml:space="preserve">uto-feeders are unlimited </w:t>
      </w:r>
      <w:r w:rsidR="005C37EB">
        <w:rPr>
          <w:rFonts w:ascii="Times New Roman" w:hAnsi="Times New Roman" w:cs="Times New Roman"/>
        </w:rPr>
        <w:t>food</w:t>
      </w:r>
      <w:r w:rsidRPr="00092150">
        <w:rPr>
          <w:rFonts w:ascii="Times New Roman" w:hAnsi="Times New Roman" w:cs="Times New Roman"/>
        </w:rPr>
        <w:t xml:space="preserve"> machines to a fat </w:t>
      </w:r>
      <w:r w:rsidR="00F46109">
        <w:rPr>
          <w:rFonts w:ascii="Times New Roman" w:hAnsi="Times New Roman" w:cs="Times New Roman"/>
        </w:rPr>
        <w:t>cat</w:t>
      </w:r>
      <w:r w:rsidRPr="00092150">
        <w:rPr>
          <w:rFonts w:ascii="Times New Roman" w:hAnsi="Times New Roman" w:cs="Times New Roman"/>
        </w:rPr>
        <w:t xml:space="preserve">. </w:t>
      </w:r>
    </w:p>
    <w:p w:rsidR="00092150" w:rsidRPr="00092150" w:rsidRDefault="00092150" w:rsidP="00092150">
      <w:pPr>
        <w:pStyle w:val="Default"/>
        <w:numPr>
          <w:ilvl w:val="0"/>
          <w:numId w:val="3"/>
        </w:numPr>
        <w:spacing w:after="22"/>
        <w:rPr>
          <w:rFonts w:ascii="Times New Roman" w:hAnsi="Times New Roman" w:cs="Times New Roman"/>
        </w:rPr>
      </w:pPr>
      <w:r w:rsidRPr="00092150">
        <w:rPr>
          <w:rFonts w:ascii="Times New Roman" w:hAnsi="Times New Roman" w:cs="Times New Roman"/>
        </w:rPr>
        <w:t xml:space="preserve"> Pet your </w:t>
      </w:r>
      <w:r w:rsidR="00F46109">
        <w:rPr>
          <w:rFonts w:ascii="Times New Roman" w:hAnsi="Times New Roman" w:cs="Times New Roman"/>
        </w:rPr>
        <w:t>cat</w:t>
      </w:r>
      <w:r w:rsidRPr="00092150">
        <w:rPr>
          <w:rFonts w:ascii="Times New Roman" w:hAnsi="Times New Roman" w:cs="Times New Roman"/>
        </w:rPr>
        <w:t xml:space="preserve"> or play with it when it begs for food. Many </w:t>
      </w:r>
      <w:r w:rsidR="00F46109">
        <w:rPr>
          <w:rFonts w:ascii="Times New Roman" w:hAnsi="Times New Roman" w:cs="Times New Roman"/>
        </w:rPr>
        <w:t>cat</w:t>
      </w:r>
      <w:r w:rsidRPr="00092150">
        <w:rPr>
          <w:rFonts w:ascii="Times New Roman" w:hAnsi="Times New Roman" w:cs="Times New Roman"/>
        </w:rPr>
        <w:t xml:space="preserve">s substitute food for affection so flip the equation and you may find that playtime displaces chowtime. </w:t>
      </w:r>
    </w:p>
    <w:p w:rsidR="00092150" w:rsidRPr="00092150" w:rsidRDefault="00F46109" w:rsidP="00092150">
      <w:pPr>
        <w:pStyle w:val="Default"/>
        <w:numPr>
          <w:ilvl w:val="0"/>
          <w:numId w:val="3"/>
        </w:numPr>
        <w:spacing w:after="22"/>
        <w:rPr>
          <w:rFonts w:ascii="Times New Roman" w:hAnsi="Times New Roman" w:cs="Times New Roman"/>
        </w:rPr>
      </w:pPr>
      <w:r>
        <w:rPr>
          <w:rFonts w:ascii="Times New Roman" w:hAnsi="Times New Roman" w:cs="Times New Roman"/>
        </w:rPr>
        <w:t>Play with your cat</w:t>
      </w:r>
      <w:r w:rsidR="00092150" w:rsidRPr="00092150">
        <w:rPr>
          <w:rFonts w:ascii="Times New Roman" w:hAnsi="Times New Roman" w:cs="Times New Roman"/>
        </w:rPr>
        <w:t xml:space="preserve"> when it begs. The distraction and interaction may be just enough to make it forget its desire for food. </w:t>
      </w:r>
    </w:p>
    <w:p w:rsidR="00092150" w:rsidRPr="00092150" w:rsidRDefault="00092150" w:rsidP="00092150">
      <w:pPr>
        <w:pStyle w:val="Default"/>
        <w:numPr>
          <w:ilvl w:val="0"/>
          <w:numId w:val="3"/>
        </w:numPr>
        <w:spacing w:after="22"/>
        <w:rPr>
          <w:rFonts w:ascii="Times New Roman" w:hAnsi="Times New Roman" w:cs="Times New Roman"/>
        </w:rPr>
      </w:pPr>
      <w:r w:rsidRPr="00092150">
        <w:rPr>
          <w:rFonts w:ascii="Times New Roman" w:hAnsi="Times New Roman" w:cs="Times New Roman"/>
        </w:rPr>
        <w:t xml:space="preserve">Feed small meals frequently – especially give a last feeding for those </w:t>
      </w:r>
      <w:r w:rsidR="00F46109">
        <w:rPr>
          <w:rFonts w:ascii="Times New Roman" w:hAnsi="Times New Roman" w:cs="Times New Roman"/>
        </w:rPr>
        <w:t>cat</w:t>
      </w:r>
      <w:r w:rsidRPr="00092150">
        <w:rPr>
          <w:rFonts w:ascii="Times New Roman" w:hAnsi="Times New Roman" w:cs="Times New Roman"/>
        </w:rPr>
        <w:t xml:space="preserve">s that like to wake you up in the wee hours begging for more goodies – divide the total volume or calories into four to six smaller meals – whatever you do, don’t feed extra food </w:t>
      </w:r>
    </w:p>
    <w:p w:rsidR="00092150" w:rsidRPr="00092150" w:rsidRDefault="00092150" w:rsidP="00092150">
      <w:pPr>
        <w:pStyle w:val="Default"/>
        <w:numPr>
          <w:ilvl w:val="0"/>
          <w:numId w:val="3"/>
        </w:numPr>
        <w:spacing w:after="22"/>
        <w:rPr>
          <w:rFonts w:ascii="Times New Roman" w:hAnsi="Times New Roman" w:cs="Times New Roman"/>
        </w:rPr>
      </w:pPr>
      <w:r w:rsidRPr="00092150">
        <w:rPr>
          <w:rFonts w:ascii="Times New Roman" w:hAnsi="Times New Roman" w:cs="Times New Roman"/>
        </w:rPr>
        <w:t xml:space="preserve">Offer fresh water instead of food. Many </w:t>
      </w:r>
      <w:r w:rsidR="00F46109">
        <w:rPr>
          <w:rFonts w:ascii="Times New Roman" w:hAnsi="Times New Roman" w:cs="Times New Roman"/>
        </w:rPr>
        <w:t>cat</w:t>
      </w:r>
      <w:r w:rsidRPr="00092150">
        <w:rPr>
          <w:rFonts w:ascii="Times New Roman" w:hAnsi="Times New Roman" w:cs="Times New Roman"/>
        </w:rPr>
        <w:t>s love fresh water so when they are eyeing the empty food bowl, fill up the water bowl instead.</w:t>
      </w:r>
      <w:r w:rsidR="00F46109">
        <w:rPr>
          <w:rFonts w:ascii="Times New Roman" w:hAnsi="Times New Roman" w:cs="Times New Roman"/>
        </w:rPr>
        <w:t xml:space="preserve">  Or, you can also trying turning on a faucet.</w:t>
      </w:r>
      <w:r w:rsidRPr="00092150">
        <w:rPr>
          <w:rFonts w:ascii="Times New Roman" w:hAnsi="Times New Roman" w:cs="Times New Roman"/>
        </w:rPr>
        <w:t xml:space="preserve"> </w:t>
      </w:r>
    </w:p>
    <w:p w:rsidR="00092150" w:rsidRPr="00092150" w:rsidRDefault="00092150" w:rsidP="00092150">
      <w:pPr>
        <w:pStyle w:val="Default"/>
        <w:rPr>
          <w:rFonts w:ascii="Times New Roman" w:hAnsi="Times New Roman" w:cs="Times New Roman"/>
        </w:rPr>
      </w:pPr>
    </w:p>
    <w:p w:rsidR="00092150" w:rsidRPr="00092150" w:rsidRDefault="00092150" w:rsidP="00092150">
      <w:pPr>
        <w:pStyle w:val="Default"/>
        <w:rPr>
          <w:rFonts w:ascii="Times New Roman" w:hAnsi="Times New Roman" w:cs="Times New Roman"/>
          <w:b/>
          <w:bCs/>
        </w:rPr>
      </w:pPr>
      <w:r w:rsidRPr="00092150">
        <w:rPr>
          <w:rFonts w:ascii="Times New Roman" w:hAnsi="Times New Roman" w:cs="Times New Roman"/>
          <w:b/>
          <w:bCs/>
        </w:rPr>
        <w:t>Multi-</w:t>
      </w:r>
      <w:r w:rsidR="00F46109">
        <w:rPr>
          <w:rFonts w:ascii="Times New Roman" w:hAnsi="Times New Roman" w:cs="Times New Roman"/>
          <w:b/>
          <w:bCs/>
        </w:rPr>
        <w:t>cat</w:t>
      </w:r>
      <w:r w:rsidRPr="00092150">
        <w:rPr>
          <w:rFonts w:ascii="Times New Roman" w:hAnsi="Times New Roman" w:cs="Times New Roman"/>
          <w:b/>
          <w:bCs/>
        </w:rPr>
        <w:t xml:space="preserve"> Households </w:t>
      </w:r>
    </w:p>
    <w:p w:rsidR="00092150" w:rsidRPr="00092150" w:rsidRDefault="00092150" w:rsidP="00092150">
      <w:pPr>
        <w:pStyle w:val="Default"/>
        <w:rPr>
          <w:rFonts w:ascii="Times New Roman" w:hAnsi="Times New Roman" w:cs="Times New Roman"/>
        </w:rPr>
      </w:pPr>
      <w:r w:rsidRPr="00092150">
        <w:rPr>
          <w:rFonts w:ascii="Times New Roman" w:hAnsi="Times New Roman" w:cs="Times New Roman"/>
        </w:rPr>
        <w:t xml:space="preserve">What do you do if one </w:t>
      </w:r>
      <w:r w:rsidR="00F46109">
        <w:rPr>
          <w:rFonts w:ascii="Times New Roman" w:hAnsi="Times New Roman" w:cs="Times New Roman"/>
        </w:rPr>
        <w:t>cat</w:t>
      </w:r>
      <w:r w:rsidRPr="00092150">
        <w:rPr>
          <w:rFonts w:ascii="Times New Roman" w:hAnsi="Times New Roman" w:cs="Times New Roman"/>
        </w:rPr>
        <w:t xml:space="preserve"> is normal weight and the other is fat? While there are countless creative solutions to this problem, here are a few we’ve found successful” </w:t>
      </w:r>
    </w:p>
    <w:p w:rsidR="00092150" w:rsidRPr="00092150" w:rsidRDefault="00092150" w:rsidP="00092150">
      <w:pPr>
        <w:pStyle w:val="Default"/>
        <w:numPr>
          <w:ilvl w:val="0"/>
          <w:numId w:val="3"/>
        </w:numPr>
        <w:spacing w:after="23"/>
        <w:rPr>
          <w:rFonts w:ascii="Times New Roman" w:hAnsi="Times New Roman" w:cs="Times New Roman"/>
        </w:rPr>
      </w:pPr>
      <w:r w:rsidRPr="00092150">
        <w:rPr>
          <w:rFonts w:ascii="Times New Roman" w:hAnsi="Times New Roman" w:cs="Times New Roman"/>
        </w:rPr>
        <w:t>Feed separately – this is the ideal solution for multi-</w:t>
      </w:r>
      <w:r w:rsidR="00F46109">
        <w:rPr>
          <w:rFonts w:ascii="Times New Roman" w:hAnsi="Times New Roman" w:cs="Times New Roman"/>
        </w:rPr>
        <w:t>cat</w:t>
      </w:r>
      <w:r w:rsidRPr="00092150">
        <w:rPr>
          <w:rFonts w:ascii="Times New Roman" w:hAnsi="Times New Roman" w:cs="Times New Roman"/>
        </w:rPr>
        <w:t xml:space="preserve"> households. Feed the heavier </w:t>
      </w:r>
      <w:r w:rsidR="00F46109">
        <w:rPr>
          <w:rFonts w:ascii="Times New Roman" w:hAnsi="Times New Roman" w:cs="Times New Roman"/>
        </w:rPr>
        <w:t>cat</w:t>
      </w:r>
      <w:r w:rsidRPr="00092150">
        <w:rPr>
          <w:rFonts w:ascii="Times New Roman" w:hAnsi="Times New Roman" w:cs="Times New Roman"/>
        </w:rPr>
        <w:t xml:space="preserve"> its diet in one room while feeding the other </w:t>
      </w:r>
      <w:r w:rsidR="00F46109">
        <w:rPr>
          <w:rFonts w:ascii="Times New Roman" w:hAnsi="Times New Roman" w:cs="Times New Roman"/>
        </w:rPr>
        <w:t>cat</w:t>
      </w:r>
      <w:r w:rsidRPr="00092150">
        <w:rPr>
          <w:rFonts w:ascii="Times New Roman" w:hAnsi="Times New Roman" w:cs="Times New Roman"/>
        </w:rPr>
        <w:t xml:space="preserve"> its food elsewhere. After a prescribed time, generally fifteen to thirty minutes, pick the food up until the next feeding. </w:t>
      </w:r>
    </w:p>
    <w:p w:rsidR="00092150" w:rsidRPr="00092150" w:rsidRDefault="00092150" w:rsidP="00092150">
      <w:pPr>
        <w:pStyle w:val="Default"/>
        <w:numPr>
          <w:ilvl w:val="0"/>
          <w:numId w:val="3"/>
        </w:numPr>
        <w:spacing w:after="23"/>
        <w:rPr>
          <w:rFonts w:ascii="Times New Roman" w:hAnsi="Times New Roman" w:cs="Times New Roman"/>
        </w:rPr>
      </w:pPr>
      <w:r w:rsidRPr="00092150">
        <w:rPr>
          <w:rFonts w:ascii="Times New Roman" w:hAnsi="Times New Roman" w:cs="Times New Roman"/>
        </w:rPr>
        <w:t xml:space="preserve">Do not leave food out while you’re away. In this scenario you can’t be sure who ate what and the smart money is on the fat </w:t>
      </w:r>
      <w:r w:rsidR="00F46109">
        <w:rPr>
          <w:rFonts w:ascii="Times New Roman" w:hAnsi="Times New Roman" w:cs="Times New Roman"/>
        </w:rPr>
        <w:t>cat</w:t>
      </w:r>
      <w:r w:rsidRPr="00092150">
        <w:rPr>
          <w:rFonts w:ascii="Times New Roman" w:hAnsi="Times New Roman" w:cs="Times New Roman"/>
        </w:rPr>
        <w:t xml:space="preserve">. </w:t>
      </w:r>
    </w:p>
    <w:p w:rsidR="006075C6" w:rsidRDefault="006075C6" w:rsidP="006075C6">
      <w:pPr>
        <w:pStyle w:val="Default"/>
        <w:rPr>
          <w:rFonts w:ascii="Times New Roman" w:hAnsi="Times New Roman" w:cs="Times New Roman"/>
          <w:b/>
          <w:bCs/>
        </w:rPr>
      </w:pPr>
    </w:p>
    <w:p w:rsidR="006075C6" w:rsidRPr="00092150" w:rsidRDefault="006075C6" w:rsidP="006075C6">
      <w:pPr>
        <w:pStyle w:val="Default"/>
        <w:rPr>
          <w:rFonts w:ascii="Times New Roman" w:hAnsi="Times New Roman" w:cs="Times New Roman"/>
          <w:b/>
          <w:bCs/>
        </w:rPr>
      </w:pPr>
      <w:r>
        <w:rPr>
          <w:rFonts w:ascii="Times New Roman" w:hAnsi="Times New Roman" w:cs="Times New Roman"/>
          <w:b/>
          <w:bCs/>
        </w:rPr>
        <w:t>Another person in the house is feeding table scraps</w:t>
      </w:r>
    </w:p>
    <w:p w:rsidR="00092150" w:rsidRDefault="006075C6" w:rsidP="006075C6">
      <w:pPr>
        <w:pStyle w:val="Default"/>
        <w:contextualSpacing/>
        <w:rPr>
          <w:rFonts w:ascii="Times New Roman" w:hAnsi="Times New Roman" w:cs="Times New Roman"/>
        </w:rPr>
      </w:pPr>
      <w:r>
        <w:rPr>
          <w:rFonts w:ascii="Times New Roman" w:hAnsi="Times New Roman" w:cs="Times New Roman"/>
        </w:rPr>
        <w:t xml:space="preserve">This </w:t>
      </w:r>
      <w:r w:rsidR="005C37EB">
        <w:rPr>
          <w:rFonts w:ascii="Times New Roman" w:hAnsi="Times New Roman" w:cs="Times New Roman"/>
        </w:rPr>
        <w:t>is a</w:t>
      </w:r>
      <w:r>
        <w:rPr>
          <w:rFonts w:ascii="Times New Roman" w:hAnsi="Times New Roman" w:cs="Times New Roman"/>
        </w:rPr>
        <w:t xml:space="preserve"> common problem.  While frustrating, there are a few things that you can try</w:t>
      </w:r>
    </w:p>
    <w:p w:rsidR="006075C6" w:rsidRDefault="006075C6" w:rsidP="006075C6">
      <w:pPr>
        <w:pStyle w:val="Default"/>
        <w:numPr>
          <w:ilvl w:val="0"/>
          <w:numId w:val="3"/>
        </w:numPr>
        <w:contextualSpacing/>
        <w:rPr>
          <w:rFonts w:ascii="Times New Roman" w:hAnsi="Times New Roman" w:cs="Times New Roman"/>
        </w:rPr>
      </w:pPr>
      <w:r>
        <w:rPr>
          <w:rFonts w:ascii="Times New Roman" w:hAnsi="Times New Roman" w:cs="Times New Roman"/>
        </w:rPr>
        <w:t xml:space="preserve">Put your </w:t>
      </w:r>
      <w:r w:rsidR="00F46109">
        <w:rPr>
          <w:rFonts w:ascii="Times New Roman" w:hAnsi="Times New Roman" w:cs="Times New Roman"/>
        </w:rPr>
        <w:t>cat</w:t>
      </w:r>
      <w:r>
        <w:rPr>
          <w:rFonts w:ascii="Times New Roman" w:hAnsi="Times New Roman" w:cs="Times New Roman"/>
        </w:rPr>
        <w:t xml:space="preserve"> in a separate room during your meal times.  If your </w:t>
      </w:r>
      <w:r w:rsidR="00F46109">
        <w:rPr>
          <w:rFonts w:ascii="Times New Roman" w:hAnsi="Times New Roman" w:cs="Times New Roman"/>
        </w:rPr>
        <w:t>cat</w:t>
      </w:r>
      <w:r>
        <w:rPr>
          <w:rFonts w:ascii="Times New Roman" w:hAnsi="Times New Roman" w:cs="Times New Roman"/>
        </w:rPr>
        <w:t xml:space="preserve"> is not in the room next to the table, it is much more difficult for table scraps to get to your </w:t>
      </w:r>
      <w:r w:rsidR="00F46109">
        <w:rPr>
          <w:rFonts w:ascii="Times New Roman" w:hAnsi="Times New Roman" w:cs="Times New Roman"/>
        </w:rPr>
        <w:t>cat</w:t>
      </w:r>
    </w:p>
    <w:p w:rsidR="006075C6" w:rsidRDefault="006075C6" w:rsidP="006075C6">
      <w:pPr>
        <w:pStyle w:val="Default"/>
        <w:numPr>
          <w:ilvl w:val="0"/>
          <w:numId w:val="3"/>
        </w:numPr>
        <w:contextualSpacing/>
        <w:rPr>
          <w:rFonts w:ascii="Times New Roman" w:hAnsi="Times New Roman" w:cs="Times New Roman"/>
        </w:rPr>
      </w:pPr>
      <w:r>
        <w:rPr>
          <w:rFonts w:ascii="Times New Roman" w:hAnsi="Times New Roman" w:cs="Times New Roman"/>
        </w:rPr>
        <w:t xml:space="preserve">Stop buying </w:t>
      </w:r>
      <w:r w:rsidR="00F46109">
        <w:rPr>
          <w:rFonts w:ascii="Times New Roman" w:hAnsi="Times New Roman" w:cs="Times New Roman"/>
        </w:rPr>
        <w:t>cat</w:t>
      </w:r>
      <w:r>
        <w:rPr>
          <w:rFonts w:ascii="Times New Roman" w:hAnsi="Times New Roman" w:cs="Times New Roman"/>
        </w:rPr>
        <w:t xml:space="preserve"> treats and throw out or donate any </w:t>
      </w:r>
      <w:r w:rsidR="00F46109">
        <w:rPr>
          <w:rFonts w:ascii="Times New Roman" w:hAnsi="Times New Roman" w:cs="Times New Roman"/>
        </w:rPr>
        <w:t>treats</w:t>
      </w:r>
      <w:r>
        <w:rPr>
          <w:rFonts w:ascii="Times New Roman" w:hAnsi="Times New Roman" w:cs="Times New Roman"/>
        </w:rPr>
        <w:t xml:space="preserve"> that you have in the house.  If the treats aren’t in the house to begin with, there will be less of a temptation to feed.</w:t>
      </w:r>
    </w:p>
    <w:p w:rsidR="006075C6" w:rsidRDefault="006075C6" w:rsidP="006075C6">
      <w:pPr>
        <w:pStyle w:val="Default"/>
        <w:numPr>
          <w:ilvl w:val="0"/>
          <w:numId w:val="3"/>
        </w:numPr>
        <w:contextualSpacing/>
        <w:rPr>
          <w:rFonts w:ascii="Times New Roman" w:hAnsi="Times New Roman" w:cs="Times New Roman"/>
        </w:rPr>
      </w:pPr>
      <w:r>
        <w:rPr>
          <w:rFonts w:ascii="Times New Roman" w:hAnsi="Times New Roman" w:cs="Times New Roman"/>
        </w:rPr>
        <w:t xml:space="preserve">Measure out meals in plastic baggies labeled breakfast and dinner.  Then take a few kibbles out of each bag and set those in a special bowl for daily treats.  Your </w:t>
      </w:r>
      <w:r w:rsidR="00F46109">
        <w:rPr>
          <w:rFonts w:ascii="Times New Roman" w:hAnsi="Times New Roman" w:cs="Times New Roman"/>
        </w:rPr>
        <w:t>cat</w:t>
      </w:r>
      <w:r>
        <w:rPr>
          <w:rFonts w:ascii="Times New Roman" w:hAnsi="Times New Roman" w:cs="Times New Roman"/>
        </w:rPr>
        <w:t xml:space="preserve"> can then get its pre-measured bag of food at each meal to avoid “cheating” by using heaping cups of food or just dumping food into the bowl.</w:t>
      </w:r>
    </w:p>
    <w:p w:rsidR="00C40ED0" w:rsidRDefault="005C37EB" w:rsidP="00C40ED0">
      <w:pPr>
        <w:pStyle w:val="Default"/>
        <w:numPr>
          <w:ilvl w:val="0"/>
          <w:numId w:val="3"/>
        </w:numPr>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4876800</wp:posOffset>
            </wp:positionH>
            <wp:positionV relativeFrom="paragraph">
              <wp:posOffset>219075</wp:posOffset>
            </wp:positionV>
            <wp:extent cx="1343025" cy="1343025"/>
            <wp:effectExtent l="19050" t="0" r="9525" b="0"/>
            <wp:wrapNone/>
            <wp:docPr id="3" name="Picture 3" descr="C:\Users\user\AppData\Local\Microsoft\Windows\Temporary Internet Files\Content.IE5\RXWFUO00\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RXWFUO00\MC900432665[1].png"/>
                    <pic:cNvPicPr>
                      <a:picLocks noChangeAspect="1" noChangeArrowheads="1"/>
                    </pic:cNvPicPr>
                  </pic:nvPicPr>
                  <pic:blipFill>
                    <a:blip r:embed="rId8"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r w:rsidR="006075C6">
        <w:rPr>
          <w:rFonts w:ascii="Times New Roman" w:hAnsi="Times New Roman" w:cs="Times New Roman"/>
        </w:rPr>
        <w:t xml:space="preserve">Keep the food journal.  People are less likely to feed too much if they can see how much their </w:t>
      </w:r>
      <w:r w:rsidR="00F46109">
        <w:rPr>
          <w:rFonts w:ascii="Times New Roman" w:hAnsi="Times New Roman" w:cs="Times New Roman"/>
        </w:rPr>
        <w:t>cat</w:t>
      </w:r>
      <w:r w:rsidR="006075C6">
        <w:rPr>
          <w:rFonts w:ascii="Times New Roman" w:hAnsi="Times New Roman" w:cs="Times New Roman"/>
        </w:rPr>
        <w:t xml:space="preserve"> is eating each day.</w:t>
      </w:r>
      <w:r w:rsidR="00C40ED0">
        <w:rPr>
          <w:rFonts w:ascii="Times New Roman" w:hAnsi="Times New Roman" w:cs="Times New Roman"/>
        </w:rPr>
        <w:br/>
      </w:r>
    </w:p>
    <w:p w:rsidR="00C40ED0" w:rsidRDefault="00C40ED0" w:rsidP="00C40ED0">
      <w:pPr>
        <w:pStyle w:val="Default"/>
        <w:contextualSpacing/>
        <w:rPr>
          <w:rFonts w:ascii="Times New Roman" w:hAnsi="Times New Roman" w:cs="Times New Roman"/>
        </w:rPr>
      </w:pPr>
    </w:p>
    <w:p w:rsidR="00C40ED0" w:rsidRDefault="00C40ED0" w:rsidP="00C40ED0">
      <w:pPr>
        <w:pStyle w:val="Default"/>
        <w:contextualSpacing/>
        <w:rPr>
          <w:rFonts w:ascii="Times New Roman" w:hAnsi="Times New Roman" w:cs="Times New Roman"/>
        </w:rPr>
      </w:pPr>
    </w:p>
    <w:sectPr w:rsidR="00C40ED0" w:rsidSect="00FF3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93A97B"/>
    <w:multiLevelType w:val="hybridMultilevel"/>
    <w:tmpl w:val="D72A9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110B2"/>
    <w:multiLevelType w:val="hybridMultilevel"/>
    <w:tmpl w:val="80E08CBA"/>
    <w:lvl w:ilvl="0" w:tplc="04090001">
      <w:start w:val="1"/>
      <w:numFmt w:val="bullet"/>
      <w:lvlText w:val=""/>
      <w:lvlJc w:val="left"/>
      <w:pPr>
        <w:ind w:left="720" w:hanging="360"/>
      </w:pPr>
      <w:rPr>
        <w:rFonts w:ascii="Symbol" w:hAnsi="Symbol" w:hint="default"/>
      </w:rPr>
    </w:lvl>
    <w:lvl w:ilvl="1" w:tplc="0E6E11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114CE"/>
    <w:multiLevelType w:val="hybridMultilevel"/>
    <w:tmpl w:val="1068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935D8"/>
    <w:multiLevelType w:val="hybridMultilevel"/>
    <w:tmpl w:val="CC42A366"/>
    <w:lvl w:ilvl="0" w:tplc="04090005">
      <w:start w:val="1"/>
      <w:numFmt w:val="bullet"/>
      <w:lvlText w:val=""/>
      <w:lvlJc w:val="left"/>
      <w:pPr>
        <w:ind w:left="720" w:hanging="360"/>
      </w:pPr>
      <w:rPr>
        <w:rFonts w:ascii="Wingdings" w:hAnsi="Wingdings" w:hint="default"/>
      </w:rPr>
    </w:lvl>
    <w:lvl w:ilvl="1" w:tplc="0E6E11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745C7"/>
    <w:multiLevelType w:val="hybridMultilevel"/>
    <w:tmpl w:val="56A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D7593"/>
    <w:multiLevelType w:val="hybridMultilevel"/>
    <w:tmpl w:val="CB8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70CEE"/>
    <w:multiLevelType w:val="hybridMultilevel"/>
    <w:tmpl w:val="844E4C78"/>
    <w:lvl w:ilvl="0" w:tplc="04090005">
      <w:start w:val="1"/>
      <w:numFmt w:val="bullet"/>
      <w:lvlText w:val=""/>
      <w:lvlJc w:val="left"/>
      <w:pPr>
        <w:ind w:left="720" w:hanging="360"/>
      </w:pPr>
      <w:rPr>
        <w:rFonts w:ascii="Wingdings" w:hAnsi="Wingdings" w:hint="default"/>
      </w:rPr>
    </w:lvl>
    <w:lvl w:ilvl="1" w:tplc="0E6E11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0796C"/>
    <w:multiLevelType w:val="hybridMultilevel"/>
    <w:tmpl w:val="12F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67753"/>
    <w:multiLevelType w:val="hybridMultilevel"/>
    <w:tmpl w:val="00F8A7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72338"/>
    <w:multiLevelType w:val="hybridMultilevel"/>
    <w:tmpl w:val="C0A04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C33CF"/>
    <w:multiLevelType w:val="hybridMultilevel"/>
    <w:tmpl w:val="6FCA21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10"/>
  </w:num>
  <w:num w:numId="6">
    <w:abstractNumId w:val="8"/>
  </w:num>
  <w:num w:numId="7">
    <w:abstractNumId w:val="6"/>
  </w:num>
  <w:num w:numId="8">
    <w:abstractNumId w:val="3"/>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C6C"/>
    <w:rsid w:val="00001735"/>
    <w:rsid w:val="00051A8D"/>
    <w:rsid w:val="000649BD"/>
    <w:rsid w:val="00092150"/>
    <w:rsid w:val="000D575C"/>
    <w:rsid w:val="002F1312"/>
    <w:rsid w:val="00301F4D"/>
    <w:rsid w:val="00320FCA"/>
    <w:rsid w:val="00417B45"/>
    <w:rsid w:val="004216C0"/>
    <w:rsid w:val="00427800"/>
    <w:rsid w:val="00475FC7"/>
    <w:rsid w:val="005C37EB"/>
    <w:rsid w:val="006075C6"/>
    <w:rsid w:val="00615BE9"/>
    <w:rsid w:val="00705112"/>
    <w:rsid w:val="007A56E1"/>
    <w:rsid w:val="007B6D27"/>
    <w:rsid w:val="00805942"/>
    <w:rsid w:val="009C31DC"/>
    <w:rsid w:val="00AE46A9"/>
    <w:rsid w:val="00BA3F16"/>
    <w:rsid w:val="00BF4A32"/>
    <w:rsid w:val="00C15361"/>
    <w:rsid w:val="00C40ED0"/>
    <w:rsid w:val="00C56C6C"/>
    <w:rsid w:val="00D64B92"/>
    <w:rsid w:val="00E12321"/>
    <w:rsid w:val="00E56D57"/>
    <w:rsid w:val="00E81CAB"/>
    <w:rsid w:val="00E85429"/>
    <w:rsid w:val="00EB390C"/>
    <w:rsid w:val="00F15A38"/>
    <w:rsid w:val="00F46109"/>
    <w:rsid w:val="00FD0BB6"/>
    <w:rsid w:val="00FF3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61"/>
    <w:pPr>
      <w:ind w:left="720"/>
      <w:contextualSpacing/>
    </w:pPr>
  </w:style>
  <w:style w:type="paragraph" w:customStyle="1" w:styleId="Default">
    <w:name w:val="Default"/>
    <w:rsid w:val="000921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5C"/>
    <w:rPr>
      <w:rFonts w:ascii="Tahoma" w:hAnsi="Tahoma" w:cs="Tahoma"/>
      <w:sz w:val="16"/>
      <w:szCs w:val="16"/>
    </w:rPr>
  </w:style>
  <w:style w:type="character" w:styleId="Hyperlink">
    <w:name w:val="Hyperlink"/>
    <w:basedOn w:val="DefaultParagraphFont"/>
    <w:uiPriority w:val="99"/>
    <w:unhideWhenUsed/>
    <w:rsid w:val="007B6D27"/>
    <w:rPr>
      <w:color w:val="0000FF" w:themeColor="hyperlink"/>
      <w:u w:val="single"/>
    </w:rPr>
  </w:style>
  <w:style w:type="table" w:styleId="TableGrid">
    <w:name w:val="Table Grid"/>
    <w:basedOn w:val="TableNormal"/>
    <w:uiPriority w:val="59"/>
    <w:rsid w:val="00C4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6C29-1304-489A-A31E-3EF1CC37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2011-11-16T19:16:00Z</dcterms:created>
  <dcterms:modified xsi:type="dcterms:W3CDTF">2011-11-16T19:21:00Z</dcterms:modified>
</cp:coreProperties>
</file>